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5FB15" w14:textId="77777777" w:rsidR="003025E3" w:rsidRPr="007C6B39" w:rsidRDefault="00000000">
      <w:pPr>
        <w:spacing w:after="20"/>
        <w:jc w:val="center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36"/>
          <w:szCs w:val="36"/>
        </w:rPr>
        <w:t>Habiba Hany</w:t>
      </w:r>
    </w:p>
    <w:p w14:paraId="099E4DA4" w14:textId="77777777" w:rsidR="003025E3" w:rsidRPr="007C6B39" w:rsidRDefault="00000000">
      <w:pPr>
        <w:spacing w:after="40"/>
        <w:jc w:val="center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color w:val="333333"/>
          <w:sz w:val="24"/>
          <w:szCs w:val="24"/>
        </w:rPr>
        <w:t>Data Analyst</w:t>
      </w:r>
    </w:p>
    <w:p w14:paraId="19154D78" w14:textId="77777777" w:rsidR="003025E3" w:rsidRPr="007C6B39" w:rsidRDefault="00000000">
      <w:pPr>
        <w:jc w:val="center"/>
        <w:rPr>
          <w:sz w:val="24"/>
          <w:szCs w:val="24"/>
        </w:rPr>
      </w:pPr>
      <w:proofErr w:type="spellStart"/>
      <w:r w:rsidRPr="00FE3EF6">
        <w:rPr>
          <w:rFonts w:ascii="Calibri" w:eastAsia="Calibri" w:hAnsi="Calibri" w:cs="Calibri"/>
          <w:color w:val="000000" w:themeColor="text1"/>
          <w:sz w:val="22"/>
          <w:szCs w:val="22"/>
        </w:rPr>
        <w:t>B</w:t>
      </w:r>
      <w:r w:rsidRPr="00FE3EF6">
        <w:rPr>
          <w:rFonts w:ascii="Calibri" w:eastAsia="Calibri" w:hAnsi="Calibri" w:cs="Calibri"/>
          <w:color w:val="000000" w:themeColor="text1"/>
          <w:sz w:val="22"/>
          <w:szCs w:val="22"/>
          <w:highlight w:val="black"/>
        </w:rPr>
        <w:t>enha</w:t>
      </w:r>
      <w:proofErr w:type="spellEnd"/>
      <w:r w:rsidRPr="00FE3EF6">
        <w:rPr>
          <w:rFonts w:ascii="Calibri" w:eastAsia="Calibri" w:hAnsi="Calibri" w:cs="Calibri"/>
          <w:color w:val="000000" w:themeColor="text1"/>
          <w:sz w:val="22"/>
          <w:szCs w:val="22"/>
          <w:highlight w:val="black"/>
        </w:rPr>
        <w:t xml:space="preserve">, </w:t>
      </w:r>
      <w:proofErr w:type="gramStart"/>
      <w:r w:rsidRPr="00FE3EF6">
        <w:rPr>
          <w:rFonts w:ascii="Calibri" w:eastAsia="Calibri" w:hAnsi="Calibri" w:cs="Calibri"/>
          <w:color w:val="000000" w:themeColor="text1"/>
          <w:sz w:val="22"/>
          <w:szCs w:val="22"/>
          <w:highlight w:val="black"/>
        </w:rPr>
        <w:t>Eg</w:t>
      </w:r>
      <w:r w:rsidRPr="00FE3EF6">
        <w:rPr>
          <w:rFonts w:ascii="Calibri" w:eastAsia="Calibri" w:hAnsi="Calibri" w:cs="Calibri"/>
          <w:color w:val="000000" w:themeColor="text1"/>
          <w:sz w:val="22"/>
          <w:szCs w:val="22"/>
        </w:rPr>
        <w:t>ypt  |</w:t>
      </w:r>
      <w:proofErr w:type="gramEnd"/>
      <w:r w:rsidRPr="00FE3EF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 </w:t>
      </w:r>
      <w:hyperlink r:id="rId5" w:history="1">
        <w:r w:rsidR="003025E3" w:rsidRPr="00FE3EF6">
          <w:rPr>
            <w:rStyle w:val="Hyperlink"/>
            <w:rFonts w:ascii="Calibri" w:eastAsia="Calibri" w:hAnsi="Calibri" w:cs="Calibri"/>
            <w:color w:val="000000" w:themeColor="text1"/>
            <w:sz w:val="22"/>
            <w:szCs w:val="22"/>
          </w:rPr>
          <w:t>h</w:t>
        </w:r>
        <w:r w:rsidR="003025E3" w:rsidRPr="00FE3EF6">
          <w:rPr>
            <w:rStyle w:val="Hyperlink"/>
            <w:rFonts w:ascii="Calibri" w:eastAsia="Calibri" w:hAnsi="Calibri" w:cs="Calibri"/>
            <w:color w:val="000000" w:themeColor="text1"/>
            <w:sz w:val="22"/>
            <w:szCs w:val="22"/>
            <w:highlight w:val="black"/>
          </w:rPr>
          <w:t>abiba.4.hany@gm</w:t>
        </w:r>
        <w:r w:rsidR="003025E3" w:rsidRPr="00FE3EF6">
          <w:rPr>
            <w:rStyle w:val="Hyperlink"/>
            <w:rFonts w:ascii="Calibri" w:eastAsia="Calibri" w:hAnsi="Calibri" w:cs="Calibri"/>
            <w:color w:val="000000" w:themeColor="text1"/>
            <w:sz w:val="22"/>
            <w:szCs w:val="22"/>
          </w:rPr>
          <w:t>ail.com</w:t>
        </w:r>
      </w:hyperlink>
      <w:r w:rsidRPr="00FE3EF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 |  </w:t>
      </w:r>
      <w:hyperlink r:id="rId6" w:history="1">
        <w:r w:rsidR="003025E3" w:rsidRPr="00FE3EF6">
          <w:rPr>
            <w:rStyle w:val="Hyperlink"/>
            <w:rFonts w:ascii="Calibri" w:eastAsia="Calibri" w:hAnsi="Calibri" w:cs="Calibri"/>
            <w:color w:val="000000" w:themeColor="text1"/>
            <w:sz w:val="22"/>
            <w:szCs w:val="22"/>
          </w:rPr>
          <w:t>Li</w:t>
        </w:r>
        <w:r w:rsidR="003025E3" w:rsidRPr="00FE3EF6">
          <w:rPr>
            <w:rStyle w:val="Hyperlink"/>
            <w:rFonts w:ascii="Calibri" w:eastAsia="Calibri" w:hAnsi="Calibri" w:cs="Calibri"/>
            <w:color w:val="000000" w:themeColor="text1"/>
            <w:sz w:val="22"/>
            <w:szCs w:val="22"/>
            <w:highlight w:val="black"/>
          </w:rPr>
          <w:t>nkedI</w:t>
        </w:r>
        <w:r w:rsidR="003025E3" w:rsidRPr="00FE3EF6">
          <w:rPr>
            <w:rStyle w:val="Hyperlink"/>
            <w:rFonts w:ascii="Calibri" w:eastAsia="Calibri" w:hAnsi="Calibri" w:cs="Calibri"/>
            <w:color w:val="000000" w:themeColor="text1"/>
            <w:sz w:val="22"/>
            <w:szCs w:val="22"/>
          </w:rPr>
          <w:t>n</w:t>
        </w:r>
      </w:hyperlink>
      <w:r w:rsidRPr="00FE3EF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 </w:t>
      </w:r>
      <w:r w:rsidRPr="007C6B39">
        <w:rPr>
          <w:rFonts w:ascii="Calibri" w:eastAsia="Calibri" w:hAnsi="Calibri" w:cs="Calibri"/>
          <w:sz w:val="22"/>
          <w:szCs w:val="22"/>
        </w:rPr>
        <w:t>|  010</w:t>
      </w:r>
      <w:r w:rsidRPr="00FE3EF6">
        <w:rPr>
          <w:rFonts w:ascii="Calibri" w:eastAsia="Calibri" w:hAnsi="Calibri" w:cs="Calibri"/>
          <w:sz w:val="22"/>
          <w:szCs w:val="22"/>
          <w:highlight w:val="black"/>
        </w:rPr>
        <w:t>995642</w:t>
      </w:r>
      <w:r w:rsidRPr="007C6B39">
        <w:rPr>
          <w:rFonts w:ascii="Calibri" w:eastAsia="Calibri" w:hAnsi="Calibri" w:cs="Calibri"/>
          <w:sz w:val="22"/>
          <w:szCs w:val="22"/>
        </w:rPr>
        <w:t>59</w:t>
      </w:r>
    </w:p>
    <w:p w14:paraId="6149B39B" w14:textId="77777777" w:rsidR="003025E3" w:rsidRPr="007C6B39" w:rsidRDefault="00000000">
      <w:pPr>
        <w:pBdr>
          <w:bottom w:val="single" w:sz="4" w:space="2" w:color="000000"/>
        </w:pBdr>
        <w:spacing w:before="140" w:after="60"/>
        <w:rPr>
          <w:rFonts w:hint="cs"/>
          <w:sz w:val="24"/>
          <w:szCs w:val="24"/>
          <w:rtl/>
          <w:lang w:bidi="ar-EG"/>
        </w:rPr>
      </w:pPr>
      <w:r w:rsidRPr="007C6B39">
        <w:rPr>
          <w:rFonts w:ascii="Calibri" w:eastAsia="Calibri" w:hAnsi="Calibri" w:cs="Calibri"/>
          <w:b/>
          <w:bCs/>
          <w:color w:val="1F1F1F"/>
          <w:sz w:val="22"/>
          <w:szCs w:val="22"/>
        </w:rPr>
        <w:t>PROFESSIONAL SUMMARY</w:t>
      </w:r>
    </w:p>
    <w:p w14:paraId="637C384B" w14:textId="77777777" w:rsidR="003025E3" w:rsidRPr="007C6B39" w:rsidRDefault="00000000">
      <w:pPr>
        <w:spacing w:after="60" w:line="230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 xml:space="preserve">Detail-oriented </w:t>
      </w:r>
      <w:r w:rsidRPr="007C6B39">
        <w:rPr>
          <w:rFonts w:ascii="Calibri" w:eastAsia="Calibri" w:hAnsi="Calibri" w:cs="Calibri"/>
          <w:b/>
          <w:bCs/>
          <w:sz w:val="22"/>
          <w:szCs w:val="22"/>
        </w:rPr>
        <w:t>Data Analyst</w:t>
      </w:r>
      <w:r w:rsidRPr="007C6B39">
        <w:rPr>
          <w:rFonts w:ascii="Calibri" w:eastAsia="Calibri" w:hAnsi="Calibri" w:cs="Calibri"/>
          <w:sz w:val="22"/>
          <w:szCs w:val="22"/>
        </w:rPr>
        <w:t xml:space="preserve"> with a business-first mindset, skilled in turning raw data into actionable insights and strategic decisions. Proficient in </w:t>
      </w:r>
      <w:r w:rsidRPr="007C6B39">
        <w:rPr>
          <w:rFonts w:ascii="Calibri" w:eastAsia="Calibri" w:hAnsi="Calibri" w:cs="Calibri"/>
          <w:b/>
          <w:bCs/>
          <w:sz w:val="22"/>
          <w:szCs w:val="22"/>
        </w:rPr>
        <w:t>Data Cleaning, Exploratory Data Analysis (EDA), and BI Dashboard Development</w:t>
      </w:r>
      <w:r w:rsidRPr="007C6B39">
        <w:rPr>
          <w:rFonts w:ascii="Calibri" w:eastAsia="Calibri" w:hAnsi="Calibri" w:cs="Calibri"/>
          <w:sz w:val="22"/>
          <w:szCs w:val="22"/>
        </w:rPr>
        <w:t xml:space="preserve"> using </w:t>
      </w:r>
      <w:r w:rsidRPr="007C6B39">
        <w:rPr>
          <w:rFonts w:ascii="Calibri" w:eastAsia="Calibri" w:hAnsi="Calibri" w:cs="Calibri"/>
          <w:b/>
          <w:bCs/>
          <w:sz w:val="22"/>
          <w:szCs w:val="22"/>
        </w:rPr>
        <w:t>SQL, Python, Power BI, and Advanced Excel</w:t>
      </w:r>
      <w:r w:rsidRPr="007C6B39">
        <w:rPr>
          <w:rFonts w:ascii="Calibri" w:eastAsia="Calibri" w:hAnsi="Calibri" w:cs="Calibri"/>
          <w:sz w:val="22"/>
          <w:szCs w:val="22"/>
        </w:rPr>
        <w:t>. Adept at cross-functional collaboration to solve complex problems and optimize operational performance.</w:t>
      </w:r>
    </w:p>
    <w:p w14:paraId="2F88802C" w14:textId="77777777" w:rsidR="003025E3" w:rsidRPr="007C6B39" w:rsidRDefault="00000000">
      <w:pPr>
        <w:pBdr>
          <w:bottom w:val="single" w:sz="4" w:space="2" w:color="000000"/>
        </w:pBdr>
        <w:spacing w:before="140" w:after="6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color w:val="1F1F1F"/>
          <w:sz w:val="22"/>
          <w:szCs w:val="22"/>
        </w:rPr>
        <w:t>SKILLS</w:t>
      </w:r>
    </w:p>
    <w:p w14:paraId="22A9D32E" w14:textId="77777777" w:rsidR="003025E3" w:rsidRPr="007C6B39" w:rsidRDefault="00000000">
      <w:pPr>
        <w:spacing w:after="40" w:line="230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 xml:space="preserve">Programming &amp; Databases: </w:t>
      </w:r>
      <w:r w:rsidRPr="007C6B39">
        <w:rPr>
          <w:rFonts w:ascii="Calibri" w:eastAsia="Calibri" w:hAnsi="Calibri" w:cs="Calibri"/>
          <w:sz w:val="22"/>
          <w:szCs w:val="22"/>
        </w:rPr>
        <w:t>SQL (Joins, CTEs, Window Functions) | Python (Pandas, NumPy, Matplotlib, Seaborn)</w:t>
      </w:r>
    </w:p>
    <w:p w14:paraId="68175237" w14:textId="77777777" w:rsidR="003025E3" w:rsidRPr="007C6B39" w:rsidRDefault="00000000">
      <w:pPr>
        <w:spacing w:after="40" w:line="230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 xml:space="preserve">BI &amp; Spreadsheets: </w:t>
      </w:r>
      <w:r w:rsidRPr="007C6B39">
        <w:rPr>
          <w:rFonts w:ascii="Calibri" w:eastAsia="Calibri" w:hAnsi="Calibri" w:cs="Calibri"/>
          <w:sz w:val="22"/>
          <w:szCs w:val="22"/>
        </w:rPr>
        <w:t>Power BI (DAX, Data Modeling) | Tableau | Excel (Power Query, Pivot Tables)</w:t>
      </w:r>
    </w:p>
    <w:p w14:paraId="61BA0542" w14:textId="77777777" w:rsidR="003025E3" w:rsidRPr="007C6B39" w:rsidRDefault="00000000">
      <w:pPr>
        <w:spacing w:after="60" w:line="230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 xml:space="preserve">AI: </w:t>
      </w:r>
      <w:r w:rsidRPr="007C6B39">
        <w:rPr>
          <w:rFonts w:ascii="Calibri" w:eastAsia="Calibri" w:hAnsi="Calibri" w:cs="Calibri"/>
          <w:sz w:val="22"/>
          <w:szCs w:val="22"/>
        </w:rPr>
        <w:t>Google AI Essentials | Generative AI | Prompting &amp; AI-Assisted Analysis</w:t>
      </w:r>
    </w:p>
    <w:p w14:paraId="3868A9CA" w14:textId="77777777" w:rsidR="003025E3" w:rsidRPr="007C6B39" w:rsidRDefault="00000000">
      <w:pPr>
        <w:pBdr>
          <w:bottom w:val="single" w:sz="4" w:space="2" w:color="000000"/>
        </w:pBdr>
        <w:spacing w:before="140" w:after="6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color w:val="1F1F1F"/>
          <w:sz w:val="22"/>
          <w:szCs w:val="22"/>
        </w:rPr>
        <w:t>EXPERIENCE</w:t>
      </w:r>
    </w:p>
    <w:p w14:paraId="22468B0B" w14:textId="228C8D32" w:rsidR="003025E3" w:rsidRPr="007C6B39" w:rsidRDefault="00000000">
      <w:pPr>
        <w:tabs>
          <w:tab w:val="right" w:pos="9026"/>
        </w:tabs>
        <w:spacing w:before="60" w:after="2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>Data Analyst Trainee | Digital Egypt Pioneers Initiative (</w:t>
      </w:r>
      <w:proofErr w:type="gramStart"/>
      <w:r w:rsidRPr="007C6B39">
        <w:rPr>
          <w:rFonts w:ascii="Calibri" w:eastAsia="Calibri" w:hAnsi="Calibri" w:cs="Calibri"/>
          <w:b/>
          <w:bCs/>
          <w:sz w:val="22"/>
          <w:szCs w:val="22"/>
        </w:rPr>
        <w:t>DEPI)</w:t>
      </w:r>
      <w:r w:rsidR="007C6B39">
        <w:rPr>
          <w:rFonts w:ascii="Calibri" w:eastAsia="Calibri" w:hAnsi="Calibri" w:cs="Calibri" w:hint="cs"/>
          <w:sz w:val="22"/>
          <w:szCs w:val="22"/>
          <w:rtl/>
        </w:rPr>
        <w:t xml:space="preserve">   </w:t>
      </w:r>
      <w:proofErr w:type="gramEnd"/>
      <w:r w:rsidR="007C6B39">
        <w:rPr>
          <w:rFonts w:ascii="Calibri" w:eastAsia="Calibri" w:hAnsi="Calibri" w:cs="Calibri" w:hint="cs"/>
          <w:sz w:val="22"/>
          <w:szCs w:val="22"/>
          <w:rtl/>
        </w:rPr>
        <w:t xml:space="preserve">                                                                     </w:t>
      </w:r>
      <w:r w:rsidRPr="007C6B39">
        <w:rPr>
          <w:rFonts w:ascii="Calibri" w:eastAsia="Calibri" w:hAnsi="Calibri" w:cs="Calibri"/>
          <w:i/>
          <w:iCs/>
          <w:color w:val="444444"/>
          <w:sz w:val="22"/>
          <w:szCs w:val="22"/>
        </w:rPr>
        <w:t>Jun 2025 – Dec 2025</w:t>
      </w:r>
    </w:p>
    <w:p w14:paraId="0750E49D" w14:textId="61D55858" w:rsidR="003025E3" w:rsidRPr="007C6B39" w:rsidRDefault="00000000">
      <w:pPr>
        <w:pStyle w:val="ListParagraph"/>
        <w:numPr>
          <w:ilvl w:val="0"/>
          <w:numId w:val="1"/>
        </w:numPr>
        <w:spacing w:after="3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Ranked Top 5 team in the final graduation project out of competitive initiative tracks.</w:t>
      </w:r>
    </w:p>
    <w:p w14:paraId="455F16AE" w14:textId="77777777" w:rsidR="003025E3" w:rsidRPr="007C6B39" w:rsidRDefault="00000000">
      <w:pPr>
        <w:pStyle w:val="ListParagraph"/>
        <w:numPr>
          <w:ilvl w:val="0"/>
          <w:numId w:val="1"/>
        </w:numPr>
        <w:spacing w:after="4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Completed hands-on training across Excel, SQL, Python, Power BI, and Tableau; built end-</w:t>
      </w:r>
      <w:proofErr w:type="gramStart"/>
      <w:r w:rsidRPr="007C6B39">
        <w:rPr>
          <w:rFonts w:ascii="Calibri" w:eastAsia="Calibri" w:hAnsi="Calibri" w:cs="Calibri"/>
          <w:sz w:val="22"/>
          <w:szCs w:val="22"/>
        </w:rPr>
        <w:t>to</w:t>
      </w:r>
      <w:proofErr w:type="gramEnd"/>
      <w:r w:rsidRPr="007C6B39">
        <w:rPr>
          <w:rFonts w:ascii="Calibri" w:eastAsia="Calibri" w:hAnsi="Calibri" w:cs="Calibri"/>
          <w:sz w:val="22"/>
          <w:szCs w:val="22"/>
        </w:rPr>
        <w:t>-end data models and dashboards using real-world datasets.</w:t>
      </w:r>
    </w:p>
    <w:p w14:paraId="6BF5DB2A" w14:textId="08FC1985" w:rsidR="003025E3" w:rsidRPr="007C6B39" w:rsidRDefault="00000000">
      <w:pPr>
        <w:tabs>
          <w:tab w:val="right" w:pos="9026"/>
        </w:tabs>
        <w:spacing w:before="60" w:after="2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>Freelance Data Analyst</w:t>
      </w:r>
      <w:r w:rsidR="007C6B39">
        <w:rPr>
          <w:rFonts w:ascii="Calibri" w:eastAsia="Calibri" w:hAnsi="Calibri" w:cs="Calibri" w:hint="cs"/>
          <w:sz w:val="22"/>
          <w:szCs w:val="22"/>
          <w:rtl/>
        </w:rPr>
        <w:t xml:space="preserve">                                                                                                                                                                   </w:t>
      </w:r>
      <w:r w:rsidRPr="007C6B39">
        <w:rPr>
          <w:rFonts w:ascii="Calibri" w:eastAsia="Calibri" w:hAnsi="Calibri" w:cs="Calibri"/>
          <w:i/>
          <w:iCs/>
          <w:color w:val="444444"/>
          <w:sz w:val="22"/>
          <w:szCs w:val="22"/>
        </w:rPr>
        <w:t>Jan 2026</w:t>
      </w:r>
    </w:p>
    <w:p w14:paraId="51E5BED0" w14:textId="77777777" w:rsidR="003025E3" w:rsidRPr="007C6B39" w:rsidRDefault="00000000">
      <w:pPr>
        <w:pStyle w:val="ListParagraph"/>
        <w:numPr>
          <w:ilvl w:val="0"/>
          <w:numId w:val="1"/>
        </w:numPr>
        <w:spacing w:after="4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Analyzed 10,000+ transactions and automated Excel/Power Query reporting, reducing manual reporting time by 30%.</w:t>
      </w:r>
    </w:p>
    <w:p w14:paraId="75D60268" w14:textId="130AEF66" w:rsidR="003025E3" w:rsidRPr="007C6B39" w:rsidRDefault="00000000">
      <w:pPr>
        <w:tabs>
          <w:tab w:val="right" w:pos="9026"/>
        </w:tabs>
        <w:spacing w:before="60" w:after="2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 xml:space="preserve">Media Team Member | Enactus, </w:t>
      </w:r>
      <w:proofErr w:type="spellStart"/>
      <w:r w:rsidRPr="007C6B39">
        <w:rPr>
          <w:rFonts w:ascii="Calibri" w:eastAsia="Calibri" w:hAnsi="Calibri" w:cs="Calibri"/>
          <w:b/>
          <w:bCs/>
          <w:sz w:val="22"/>
          <w:szCs w:val="22"/>
        </w:rPr>
        <w:t>Benha</w:t>
      </w:r>
      <w:proofErr w:type="spellEnd"/>
      <w:r w:rsidRPr="007C6B39">
        <w:rPr>
          <w:rFonts w:ascii="Calibri" w:eastAsia="Calibri" w:hAnsi="Calibri" w:cs="Calibri"/>
          <w:b/>
          <w:bCs/>
          <w:sz w:val="22"/>
          <w:szCs w:val="22"/>
        </w:rPr>
        <w:t xml:space="preserve"> University — </w:t>
      </w:r>
      <w:proofErr w:type="spellStart"/>
      <w:r w:rsidRPr="007C6B39">
        <w:rPr>
          <w:rFonts w:ascii="Calibri" w:eastAsia="Calibri" w:hAnsi="Calibri" w:cs="Calibri"/>
          <w:b/>
          <w:bCs/>
          <w:sz w:val="22"/>
          <w:szCs w:val="22"/>
        </w:rPr>
        <w:t>Benha</w:t>
      </w:r>
      <w:proofErr w:type="spellEnd"/>
      <w:r w:rsidRPr="007C6B39">
        <w:rPr>
          <w:rFonts w:ascii="Calibri" w:eastAsia="Calibri" w:hAnsi="Calibri" w:cs="Calibri"/>
          <w:b/>
          <w:bCs/>
          <w:sz w:val="22"/>
          <w:szCs w:val="22"/>
        </w:rPr>
        <w:t>, Egypt</w:t>
      </w:r>
      <w:r w:rsidR="007C6B39">
        <w:rPr>
          <w:rFonts w:ascii="Calibri" w:eastAsia="Calibri" w:hAnsi="Calibri" w:cs="Calibri" w:hint="cs"/>
          <w:sz w:val="22"/>
          <w:szCs w:val="22"/>
          <w:rtl/>
        </w:rPr>
        <w:t xml:space="preserve">                                                                 </w:t>
      </w:r>
      <w:r w:rsidRPr="007C6B39">
        <w:rPr>
          <w:rFonts w:ascii="Calibri" w:eastAsia="Calibri" w:hAnsi="Calibri" w:cs="Calibri"/>
          <w:i/>
          <w:iCs/>
          <w:color w:val="444444"/>
          <w:sz w:val="22"/>
          <w:szCs w:val="22"/>
        </w:rPr>
        <w:t>Jan 2025 – Present</w:t>
      </w:r>
    </w:p>
    <w:p w14:paraId="2E274F9C" w14:textId="77777777" w:rsidR="003025E3" w:rsidRPr="007C6B39" w:rsidRDefault="00000000">
      <w:pPr>
        <w:pStyle w:val="ListParagraph"/>
        <w:numPr>
          <w:ilvl w:val="0"/>
          <w:numId w:val="1"/>
        </w:numPr>
        <w:spacing w:after="6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Supported marketing, content creation, social media, and audience engagement.</w:t>
      </w:r>
    </w:p>
    <w:p w14:paraId="3525E904" w14:textId="77777777" w:rsidR="003025E3" w:rsidRPr="007C6B39" w:rsidRDefault="00000000">
      <w:pPr>
        <w:pBdr>
          <w:bottom w:val="single" w:sz="4" w:space="2" w:color="000000"/>
        </w:pBdr>
        <w:spacing w:before="140" w:after="6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color w:val="1F1F1F"/>
          <w:sz w:val="22"/>
          <w:szCs w:val="22"/>
        </w:rPr>
        <w:t>EDUCATION</w:t>
      </w:r>
    </w:p>
    <w:p w14:paraId="0A691406" w14:textId="7FB526B0" w:rsidR="003025E3" w:rsidRPr="007C6B39" w:rsidRDefault="00000000">
      <w:pPr>
        <w:tabs>
          <w:tab w:val="right" w:pos="9026"/>
        </w:tabs>
        <w:spacing w:before="60" w:after="20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 xml:space="preserve">Bachelor of Technology, Specific Education — </w:t>
      </w:r>
      <w:proofErr w:type="spellStart"/>
      <w:r w:rsidRPr="007C6B39">
        <w:rPr>
          <w:rFonts w:ascii="Calibri" w:eastAsia="Calibri" w:hAnsi="Calibri" w:cs="Calibri"/>
          <w:sz w:val="22"/>
          <w:szCs w:val="22"/>
        </w:rPr>
        <w:t>Benha</w:t>
      </w:r>
      <w:proofErr w:type="spellEnd"/>
      <w:r w:rsidRPr="007C6B39">
        <w:rPr>
          <w:rFonts w:ascii="Calibri" w:eastAsia="Calibri" w:hAnsi="Calibri" w:cs="Calibri"/>
          <w:sz w:val="22"/>
          <w:szCs w:val="22"/>
        </w:rPr>
        <w:t xml:space="preserve"> University</w:t>
      </w:r>
      <w:r w:rsidR="007C6B39">
        <w:rPr>
          <w:rFonts w:ascii="Calibri" w:eastAsia="Calibri" w:hAnsi="Calibri" w:cs="Calibri" w:hint="cs"/>
          <w:sz w:val="22"/>
          <w:szCs w:val="22"/>
          <w:rtl/>
        </w:rPr>
        <w:t xml:space="preserve">                                                                       </w:t>
      </w:r>
      <w:r w:rsidRPr="007C6B39">
        <w:rPr>
          <w:rFonts w:ascii="Calibri" w:eastAsia="Calibri" w:hAnsi="Calibri" w:cs="Calibri"/>
          <w:i/>
          <w:iCs/>
          <w:color w:val="444444"/>
          <w:sz w:val="22"/>
          <w:szCs w:val="22"/>
        </w:rPr>
        <w:t>Oct 2022 – Jun 2026</w:t>
      </w:r>
    </w:p>
    <w:p w14:paraId="7C31EE49" w14:textId="6576974F" w:rsidR="003025E3" w:rsidRPr="007C6B39" w:rsidRDefault="00000000">
      <w:pPr>
        <w:tabs>
          <w:tab w:val="right" w:pos="9026"/>
        </w:tabs>
        <w:spacing w:before="60" w:after="20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B.S. Computer Science — University of the People</w:t>
      </w:r>
      <w:r w:rsidR="007C6B39">
        <w:rPr>
          <w:rFonts w:ascii="Calibri" w:eastAsia="Calibri" w:hAnsi="Calibri" w:cs="Calibri" w:hint="cs"/>
          <w:sz w:val="22"/>
          <w:szCs w:val="22"/>
          <w:rtl/>
        </w:rPr>
        <w:t xml:space="preserve">                                                                                            </w:t>
      </w:r>
      <w:r w:rsidRPr="007C6B39">
        <w:rPr>
          <w:rFonts w:ascii="Calibri" w:eastAsia="Calibri" w:hAnsi="Calibri" w:cs="Calibri"/>
          <w:i/>
          <w:iCs/>
          <w:color w:val="444444"/>
          <w:sz w:val="22"/>
          <w:szCs w:val="22"/>
        </w:rPr>
        <w:t>2024 – Expected 2028</w:t>
      </w:r>
    </w:p>
    <w:p w14:paraId="228F6AFF" w14:textId="77777777" w:rsidR="003025E3" w:rsidRPr="007C6B39" w:rsidRDefault="00000000">
      <w:pPr>
        <w:pBdr>
          <w:bottom w:val="single" w:sz="4" w:space="2" w:color="000000"/>
        </w:pBdr>
        <w:spacing w:before="140" w:after="6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color w:val="1F1F1F"/>
          <w:sz w:val="22"/>
          <w:szCs w:val="22"/>
        </w:rPr>
        <w:t>CERTIFICATIONS</w:t>
      </w:r>
    </w:p>
    <w:p w14:paraId="73087181" w14:textId="1B2163D0" w:rsidR="003025E3" w:rsidRPr="007C6B39" w:rsidRDefault="00000000">
      <w:pPr>
        <w:pStyle w:val="ListParagraph"/>
        <w:numPr>
          <w:ilvl w:val="0"/>
          <w:numId w:val="1"/>
        </w:numPr>
        <w:tabs>
          <w:tab w:val="right" w:pos="9026"/>
        </w:tabs>
        <w:spacing w:before="40" w:after="2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>Data Analysis Specialist</w:t>
      </w:r>
      <w:r w:rsidRPr="007C6B39">
        <w:rPr>
          <w:rFonts w:ascii="Calibri" w:eastAsia="Calibri" w:hAnsi="Calibri" w:cs="Calibri"/>
          <w:sz w:val="22"/>
          <w:szCs w:val="22"/>
        </w:rPr>
        <w:t xml:space="preserve"> – DEPI</w:t>
      </w:r>
      <w:r w:rsidR="007C6B39">
        <w:rPr>
          <w:rFonts w:ascii="Calibri" w:eastAsia="Calibri" w:hAnsi="Calibri" w:cs="Calibri" w:hint="cs"/>
          <w:sz w:val="22"/>
          <w:szCs w:val="22"/>
          <w:rtl/>
        </w:rPr>
        <w:t xml:space="preserve">                                                                                                                              </w:t>
      </w:r>
      <w:r w:rsidRPr="007C6B39">
        <w:rPr>
          <w:rFonts w:ascii="Calibri" w:eastAsia="Calibri" w:hAnsi="Calibri" w:cs="Calibri"/>
          <w:i/>
          <w:iCs/>
          <w:color w:val="444444"/>
          <w:sz w:val="22"/>
          <w:szCs w:val="22"/>
        </w:rPr>
        <w:t>Jun–Dec 2025</w:t>
      </w:r>
    </w:p>
    <w:p w14:paraId="25F75CE6" w14:textId="1DF5F128" w:rsidR="003025E3" w:rsidRPr="007C6B39" w:rsidRDefault="00000000">
      <w:pPr>
        <w:pStyle w:val="ListParagraph"/>
        <w:numPr>
          <w:ilvl w:val="0"/>
          <w:numId w:val="1"/>
        </w:numPr>
        <w:tabs>
          <w:tab w:val="right" w:pos="9026"/>
        </w:tabs>
        <w:spacing w:after="6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>Google AI Essentials</w:t>
      </w:r>
      <w:r w:rsidRPr="007C6B39">
        <w:rPr>
          <w:rFonts w:ascii="Calibri" w:eastAsia="Calibri" w:hAnsi="Calibri" w:cs="Calibri"/>
          <w:sz w:val="22"/>
          <w:szCs w:val="22"/>
        </w:rPr>
        <w:t xml:space="preserve"> – Google</w:t>
      </w:r>
      <w:r w:rsidR="007C6B39">
        <w:rPr>
          <w:rFonts w:ascii="Calibri" w:eastAsia="Calibri" w:hAnsi="Calibri" w:cs="Calibri" w:hint="cs"/>
          <w:sz w:val="22"/>
          <w:szCs w:val="22"/>
          <w:rtl/>
        </w:rPr>
        <w:t xml:space="preserve">                                                                                                                                </w:t>
      </w:r>
      <w:r w:rsidRPr="007C6B39">
        <w:rPr>
          <w:rFonts w:ascii="Calibri" w:eastAsia="Calibri" w:hAnsi="Calibri" w:cs="Calibri"/>
          <w:i/>
          <w:iCs/>
          <w:color w:val="444444"/>
          <w:sz w:val="22"/>
          <w:szCs w:val="22"/>
        </w:rPr>
        <w:t>Apr–Jun 2026</w:t>
      </w:r>
    </w:p>
    <w:p w14:paraId="1DB3A0EC" w14:textId="77777777" w:rsidR="003025E3" w:rsidRPr="007C6B39" w:rsidRDefault="00000000">
      <w:pPr>
        <w:pBdr>
          <w:bottom w:val="single" w:sz="4" w:space="2" w:color="000000"/>
        </w:pBdr>
        <w:spacing w:before="140" w:after="60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color w:val="1F1F1F"/>
          <w:sz w:val="22"/>
          <w:szCs w:val="22"/>
        </w:rPr>
        <w:t>PROJECTS</w:t>
      </w:r>
    </w:p>
    <w:p w14:paraId="0F314E83" w14:textId="77777777" w:rsidR="003025E3" w:rsidRPr="007C6B39" w:rsidRDefault="00000000">
      <w:pPr>
        <w:spacing w:after="20" w:line="230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 xml:space="preserve">Retail Sales &amp; Profitability Dashboard | </w:t>
      </w:r>
      <w:r w:rsidRPr="007C6B39">
        <w:rPr>
          <w:rFonts w:ascii="Calibri" w:eastAsia="Calibri" w:hAnsi="Calibri" w:cs="Calibri"/>
          <w:b/>
          <w:bCs/>
          <w:i/>
          <w:iCs/>
          <w:sz w:val="22"/>
          <w:szCs w:val="22"/>
        </w:rPr>
        <w:t>Excel, Power Query</w:t>
      </w:r>
    </w:p>
    <w:p w14:paraId="719DA3B8" w14:textId="77777777" w:rsidR="003025E3" w:rsidRPr="007C6B39" w:rsidRDefault="00000000">
      <w:pPr>
        <w:pStyle w:val="ListParagraph"/>
        <w:numPr>
          <w:ilvl w:val="0"/>
          <w:numId w:val="1"/>
        </w:numPr>
        <w:spacing w:after="3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Analyzed 1,000+ multi-branch transactions, identifying $45.4K in return-related profit loss and a ~19.7% return rate in Health &amp; Beauty.</w:t>
      </w:r>
    </w:p>
    <w:p w14:paraId="479EC985" w14:textId="77777777" w:rsidR="003025E3" w:rsidRPr="007C6B39" w:rsidRDefault="00000000">
      <w:pPr>
        <w:pStyle w:val="ListParagraph"/>
        <w:numPr>
          <w:ilvl w:val="0"/>
          <w:numId w:val="1"/>
        </w:numPr>
        <w:spacing w:after="4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Built a dynamic 3-page dashboard and identified peak sales hours to support staffing and quality improvements.</w:t>
      </w:r>
    </w:p>
    <w:p w14:paraId="31A5E0F0" w14:textId="77777777" w:rsidR="003025E3" w:rsidRPr="007C6B39" w:rsidRDefault="00000000">
      <w:pPr>
        <w:spacing w:after="20" w:line="230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 xml:space="preserve">Global GHG Emissions &amp; Sustainability Analysis | </w:t>
      </w:r>
      <w:r w:rsidRPr="007C6B39">
        <w:rPr>
          <w:rFonts w:ascii="Calibri" w:eastAsia="Calibri" w:hAnsi="Calibri" w:cs="Calibri"/>
          <w:b/>
          <w:bCs/>
          <w:i/>
          <w:iCs/>
          <w:sz w:val="22"/>
          <w:szCs w:val="22"/>
        </w:rPr>
        <w:t>Excel, SQL, Python, Power BI, Tableau</w:t>
      </w:r>
    </w:p>
    <w:p w14:paraId="43B32710" w14:textId="77777777" w:rsidR="003025E3" w:rsidRPr="007C6B39" w:rsidRDefault="00000000">
      <w:pPr>
        <w:pStyle w:val="ListParagraph"/>
        <w:numPr>
          <w:ilvl w:val="0"/>
          <w:numId w:val="1"/>
        </w:numPr>
        <w:spacing w:after="3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Analyzed 5,000 GHG emission records across countries, regions, income groups, gases, sectors, and years using Excel, SQL, and Python.</w:t>
      </w:r>
    </w:p>
    <w:p w14:paraId="4AEE5C6A" w14:textId="77777777" w:rsidR="003025E3" w:rsidRPr="007C6B39" w:rsidRDefault="00000000">
      <w:pPr>
        <w:pStyle w:val="ListParagraph"/>
        <w:numPr>
          <w:ilvl w:val="0"/>
          <w:numId w:val="1"/>
        </w:numPr>
        <w:spacing w:after="3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 xml:space="preserve">Performed data cleaning, quality checks, aggregation, and </w:t>
      </w:r>
      <w:proofErr w:type="gramStart"/>
      <w:r w:rsidRPr="007C6B39">
        <w:rPr>
          <w:rFonts w:ascii="Calibri" w:eastAsia="Calibri" w:hAnsi="Calibri" w:cs="Calibri"/>
          <w:sz w:val="22"/>
          <w:szCs w:val="22"/>
        </w:rPr>
        <w:t>exploratory</w:t>
      </w:r>
      <w:proofErr w:type="gramEnd"/>
      <w:r w:rsidRPr="007C6B39">
        <w:rPr>
          <w:rFonts w:ascii="Calibri" w:eastAsia="Calibri" w:hAnsi="Calibri" w:cs="Calibri"/>
          <w:sz w:val="22"/>
          <w:szCs w:val="22"/>
        </w:rPr>
        <w:t xml:space="preserve"> analysis using Excel and Pandas.</w:t>
      </w:r>
    </w:p>
    <w:p w14:paraId="355C32EA" w14:textId="77777777" w:rsidR="003025E3" w:rsidRPr="007C6B39" w:rsidRDefault="00000000">
      <w:pPr>
        <w:pStyle w:val="ListParagraph"/>
        <w:numPr>
          <w:ilvl w:val="0"/>
          <w:numId w:val="1"/>
        </w:numPr>
        <w:spacing w:after="3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Used SQL for filtering, grouping, aggregation, ranking, and trend analysis across multiple emission dimensions.</w:t>
      </w:r>
    </w:p>
    <w:p w14:paraId="2D19FDC5" w14:textId="77777777" w:rsidR="003025E3" w:rsidRPr="007C6B39" w:rsidRDefault="00000000">
      <w:pPr>
        <w:pStyle w:val="ListParagraph"/>
        <w:numPr>
          <w:ilvl w:val="0"/>
          <w:numId w:val="1"/>
        </w:numPr>
        <w:spacing w:after="3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 xml:space="preserve">Built visual analyses and dashboards using Matplotlib, Seaborn, </w:t>
      </w:r>
      <w:proofErr w:type="spellStart"/>
      <w:r w:rsidRPr="007C6B39">
        <w:rPr>
          <w:rFonts w:ascii="Calibri" w:eastAsia="Calibri" w:hAnsi="Calibri" w:cs="Calibri"/>
          <w:sz w:val="22"/>
          <w:szCs w:val="22"/>
        </w:rPr>
        <w:t>Plotly</w:t>
      </w:r>
      <w:proofErr w:type="spellEnd"/>
      <w:r w:rsidRPr="007C6B39">
        <w:rPr>
          <w:rFonts w:ascii="Calibri" w:eastAsia="Calibri" w:hAnsi="Calibri" w:cs="Calibri"/>
          <w:sz w:val="22"/>
          <w:szCs w:val="22"/>
        </w:rPr>
        <w:t>, Power BI, and Tableau to identify emission patterns and compare countries, sectors, gases, and regions.</w:t>
      </w:r>
    </w:p>
    <w:p w14:paraId="59294256" w14:textId="77777777" w:rsidR="003025E3" w:rsidRPr="007C6B39" w:rsidRDefault="00000000">
      <w:pPr>
        <w:pStyle w:val="ListParagraph"/>
        <w:numPr>
          <w:ilvl w:val="0"/>
          <w:numId w:val="1"/>
        </w:numPr>
        <w:spacing w:after="4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Ranked Top 5 nationwide in the Digital Egypt Pioneers Initiative.</w:t>
      </w:r>
    </w:p>
    <w:p w14:paraId="1EE2B9EE" w14:textId="77777777" w:rsidR="003025E3" w:rsidRPr="007C6B39" w:rsidRDefault="00000000">
      <w:pPr>
        <w:spacing w:after="20" w:line="230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b/>
          <w:bCs/>
          <w:sz w:val="22"/>
          <w:szCs w:val="22"/>
        </w:rPr>
        <w:t xml:space="preserve">Retail Sales Performance &amp; Trend Analysis (Adidas) | </w:t>
      </w:r>
      <w:r w:rsidRPr="007C6B39">
        <w:rPr>
          <w:rFonts w:ascii="Calibri" w:eastAsia="Calibri" w:hAnsi="Calibri" w:cs="Calibri"/>
          <w:b/>
          <w:bCs/>
          <w:i/>
          <w:iCs/>
          <w:sz w:val="22"/>
          <w:szCs w:val="22"/>
        </w:rPr>
        <w:t>Power BI, DAX</w:t>
      </w:r>
    </w:p>
    <w:p w14:paraId="7B03AD62" w14:textId="77777777" w:rsidR="003025E3" w:rsidRPr="007C6B39" w:rsidRDefault="00000000">
      <w:pPr>
        <w:pStyle w:val="ListParagraph"/>
        <w:numPr>
          <w:ilvl w:val="0"/>
          <w:numId w:val="1"/>
        </w:numPr>
        <w:spacing w:after="3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Built an interactive dashboard analyzing sales, regional trends, and channel performance.</w:t>
      </w:r>
    </w:p>
    <w:p w14:paraId="571F8535" w14:textId="77777777" w:rsidR="003025E3" w:rsidRPr="007C6B39" w:rsidRDefault="00000000">
      <w:pPr>
        <w:pStyle w:val="ListParagraph"/>
        <w:numPr>
          <w:ilvl w:val="0"/>
          <w:numId w:val="1"/>
        </w:numPr>
        <w:spacing w:after="30" w:line="225" w:lineRule="auto"/>
        <w:rPr>
          <w:sz w:val="24"/>
          <w:szCs w:val="24"/>
        </w:rPr>
      </w:pPr>
      <w:r w:rsidRPr="007C6B39">
        <w:rPr>
          <w:rFonts w:ascii="Calibri" w:eastAsia="Calibri" w:hAnsi="Calibri" w:cs="Calibri"/>
          <w:sz w:val="22"/>
          <w:szCs w:val="22"/>
        </w:rPr>
        <w:t>Used DAX to identify seasonal demand spikes and underperforming channels.</w:t>
      </w:r>
    </w:p>
    <w:sectPr w:rsidR="003025E3" w:rsidRPr="007C6B39">
      <w:pgSz w:w="12240" w:h="15840"/>
      <w:pgMar w:top="560" w:right="620" w:bottom="560" w:left="6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525F4"/>
    <w:multiLevelType w:val="hybridMultilevel"/>
    <w:tmpl w:val="8F5665AA"/>
    <w:lvl w:ilvl="0" w:tplc="96CA5716">
      <w:start w:val="1"/>
      <w:numFmt w:val="bullet"/>
      <w:lvlText w:val="●"/>
      <w:lvlJc w:val="left"/>
      <w:pPr>
        <w:ind w:left="720" w:hanging="360"/>
      </w:pPr>
    </w:lvl>
    <w:lvl w:ilvl="1" w:tplc="7A081AB0">
      <w:start w:val="1"/>
      <w:numFmt w:val="bullet"/>
      <w:lvlText w:val="○"/>
      <w:lvlJc w:val="left"/>
      <w:pPr>
        <w:ind w:left="1440" w:hanging="360"/>
      </w:pPr>
    </w:lvl>
    <w:lvl w:ilvl="2" w:tplc="564C34BE">
      <w:start w:val="1"/>
      <w:numFmt w:val="bullet"/>
      <w:lvlText w:val="■"/>
      <w:lvlJc w:val="left"/>
      <w:pPr>
        <w:ind w:left="2160" w:hanging="360"/>
      </w:pPr>
    </w:lvl>
    <w:lvl w:ilvl="3" w:tplc="DDEAE892">
      <w:start w:val="1"/>
      <w:numFmt w:val="bullet"/>
      <w:lvlText w:val="●"/>
      <w:lvlJc w:val="left"/>
      <w:pPr>
        <w:ind w:left="2880" w:hanging="360"/>
      </w:pPr>
    </w:lvl>
    <w:lvl w:ilvl="4" w:tplc="B8DEB48E">
      <w:start w:val="1"/>
      <w:numFmt w:val="bullet"/>
      <w:lvlText w:val="○"/>
      <w:lvlJc w:val="left"/>
      <w:pPr>
        <w:ind w:left="3600" w:hanging="360"/>
      </w:pPr>
    </w:lvl>
    <w:lvl w:ilvl="5" w:tplc="49C469CA">
      <w:start w:val="1"/>
      <w:numFmt w:val="bullet"/>
      <w:lvlText w:val="■"/>
      <w:lvlJc w:val="left"/>
      <w:pPr>
        <w:ind w:left="4320" w:hanging="360"/>
      </w:pPr>
    </w:lvl>
    <w:lvl w:ilvl="6" w:tplc="FF9EF574">
      <w:start w:val="1"/>
      <w:numFmt w:val="bullet"/>
      <w:lvlText w:val="●"/>
      <w:lvlJc w:val="left"/>
      <w:pPr>
        <w:ind w:left="5040" w:hanging="360"/>
      </w:pPr>
    </w:lvl>
    <w:lvl w:ilvl="7" w:tplc="0FEAD592">
      <w:start w:val="1"/>
      <w:numFmt w:val="bullet"/>
      <w:lvlText w:val="●"/>
      <w:lvlJc w:val="left"/>
      <w:pPr>
        <w:ind w:left="5760" w:hanging="360"/>
      </w:pPr>
    </w:lvl>
    <w:lvl w:ilvl="8" w:tplc="F4E832A4">
      <w:start w:val="1"/>
      <w:numFmt w:val="bullet"/>
      <w:lvlText w:val="●"/>
      <w:lvlJc w:val="left"/>
      <w:pPr>
        <w:ind w:left="6480" w:hanging="360"/>
      </w:pPr>
    </w:lvl>
  </w:abstractNum>
  <w:num w:numId="1" w16cid:durableId="9084217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5E3"/>
    <w:rsid w:val="003025E3"/>
    <w:rsid w:val="00320204"/>
    <w:rsid w:val="006C4FDC"/>
    <w:rsid w:val="007C6B39"/>
    <w:rsid w:val="00A57A67"/>
    <w:rsid w:val="00FE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760A27"/>
  <w15:docId w15:val="{E83BB32D-2F6C-4E12-8073-19FC07ED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habiba-7any/?locale=en" TargetMode="External"/><Relationship Id="rId5" Type="http://schemas.openxmlformats.org/officeDocument/2006/relationships/hyperlink" Target="mailto:habiba.4.han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office515 9</cp:lastModifiedBy>
  <cp:revision>2</cp:revision>
  <dcterms:created xsi:type="dcterms:W3CDTF">2026-09-25T17:25:00Z</dcterms:created>
  <dcterms:modified xsi:type="dcterms:W3CDTF">2026-09-25T17:25:00Z</dcterms:modified>
</cp:coreProperties>
</file>